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DD3" w:rsidRDefault="00312DD3" w:rsidP="00626C95">
      <w:pPr>
        <w:spacing w:after="0" w:line="240" w:lineRule="auto"/>
        <w:rPr>
          <w:sz w:val="24"/>
        </w:rPr>
      </w:pPr>
    </w:p>
    <w:p w:rsidR="00626C95" w:rsidRDefault="00EE1008" w:rsidP="00626C95">
      <w:pPr>
        <w:spacing w:after="0" w:line="240" w:lineRule="auto"/>
        <w:rPr>
          <w:sz w:val="24"/>
        </w:rPr>
      </w:pPr>
      <w:r>
        <w:rPr>
          <w:sz w:val="24"/>
        </w:rPr>
        <w:t>12</w:t>
      </w:r>
      <w:r w:rsidR="00626C95">
        <w:rPr>
          <w:sz w:val="24"/>
        </w:rPr>
        <w:t xml:space="preserve"> November 2021 </w:t>
      </w:r>
    </w:p>
    <w:p w:rsidR="00626C95" w:rsidRDefault="00626C95" w:rsidP="00626C95">
      <w:pPr>
        <w:spacing w:after="0" w:line="240" w:lineRule="auto"/>
        <w:rPr>
          <w:sz w:val="24"/>
        </w:rPr>
      </w:pPr>
    </w:p>
    <w:p w:rsidR="00626C95" w:rsidRDefault="00626C95" w:rsidP="00626C95">
      <w:pPr>
        <w:spacing w:after="0" w:line="240" w:lineRule="auto"/>
        <w:rPr>
          <w:sz w:val="24"/>
        </w:rPr>
      </w:pPr>
      <w:r>
        <w:rPr>
          <w:sz w:val="24"/>
        </w:rPr>
        <w:t xml:space="preserve">St </w:t>
      </w:r>
      <w:proofErr w:type="spellStart"/>
      <w:r>
        <w:rPr>
          <w:sz w:val="24"/>
        </w:rPr>
        <w:t>Canice’s</w:t>
      </w:r>
      <w:proofErr w:type="spellEnd"/>
      <w:r>
        <w:rPr>
          <w:sz w:val="24"/>
        </w:rPr>
        <w:t xml:space="preserve"> Primary School</w:t>
      </w:r>
    </w:p>
    <w:p w:rsidR="00626C95" w:rsidRDefault="00626C95" w:rsidP="00626C95">
      <w:pPr>
        <w:spacing w:after="0" w:line="240" w:lineRule="auto"/>
        <w:rPr>
          <w:sz w:val="24"/>
        </w:rPr>
      </w:pPr>
      <w:r>
        <w:rPr>
          <w:sz w:val="24"/>
        </w:rPr>
        <w:t xml:space="preserve">34 </w:t>
      </w:r>
      <w:proofErr w:type="spellStart"/>
      <w:r>
        <w:rPr>
          <w:sz w:val="24"/>
        </w:rPr>
        <w:t>Glenedra</w:t>
      </w:r>
      <w:proofErr w:type="spellEnd"/>
      <w:r>
        <w:rPr>
          <w:sz w:val="24"/>
        </w:rPr>
        <w:t xml:space="preserve"> Road</w:t>
      </w:r>
    </w:p>
    <w:p w:rsidR="00626C95" w:rsidRDefault="00626C95" w:rsidP="00626C95">
      <w:pPr>
        <w:spacing w:after="0" w:line="240" w:lineRule="auto"/>
        <w:rPr>
          <w:sz w:val="24"/>
        </w:rPr>
      </w:pPr>
      <w:r>
        <w:rPr>
          <w:sz w:val="24"/>
        </w:rPr>
        <w:t>FEENY</w:t>
      </w:r>
    </w:p>
    <w:p w:rsidR="00626C95" w:rsidRDefault="00626C95" w:rsidP="00626C95">
      <w:pPr>
        <w:spacing w:after="0" w:line="240" w:lineRule="auto"/>
        <w:rPr>
          <w:sz w:val="24"/>
        </w:rPr>
      </w:pPr>
      <w:r>
        <w:rPr>
          <w:sz w:val="24"/>
        </w:rPr>
        <w:t xml:space="preserve">Co Derry </w:t>
      </w:r>
    </w:p>
    <w:p w:rsidR="00626C95" w:rsidRDefault="00626C95" w:rsidP="00626C95">
      <w:pPr>
        <w:spacing w:after="0" w:line="240" w:lineRule="auto"/>
        <w:rPr>
          <w:sz w:val="24"/>
        </w:rPr>
      </w:pPr>
      <w:r>
        <w:rPr>
          <w:sz w:val="24"/>
        </w:rPr>
        <w:t>BT47 4TW</w:t>
      </w:r>
    </w:p>
    <w:p w:rsidR="00626C95" w:rsidRDefault="00626C95" w:rsidP="00626C95">
      <w:pPr>
        <w:spacing w:after="0" w:line="240" w:lineRule="auto"/>
        <w:rPr>
          <w:sz w:val="24"/>
        </w:rPr>
      </w:pPr>
    </w:p>
    <w:p w:rsidR="00626C95" w:rsidRDefault="00626C95" w:rsidP="00626C95">
      <w:pPr>
        <w:spacing w:after="0" w:line="240" w:lineRule="auto"/>
        <w:rPr>
          <w:sz w:val="24"/>
        </w:rPr>
      </w:pPr>
    </w:p>
    <w:p w:rsidR="00626C95" w:rsidRDefault="00626C95" w:rsidP="00626C95">
      <w:pPr>
        <w:spacing w:after="0" w:line="240" w:lineRule="auto"/>
        <w:rPr>
          <w:sz w:val="24"/>
        </w:rPr>
      </w:pPr>
      <w:r>
        <w:rPr>
          <w:sz w:val="24"/>
        </w:rPr>
        <w:t xml:space="preserve">Dear </w:t>
      </w:r>
      <w:r w:rsidR="00E23A5B">
        <w:rPr>
          <w:sz w:val="24"/>
        </w:rPr>
        <w:t>Pupils</w:t>
      </w:r>
      <w:bookmarkStart w:id="0" w:name="_GoBack"/>
      <w:bookmarkEnd w:id="0"/>
    </w:p>
    <w:p w:rsidR="00626C95" w:rsidRDefault="00626C95" w:rsidP="00626C95">
      <w:pPr>
        <w:spacing w:after="0" w:line="240" w:lineRule="auto"/>
        <w:rPr>
          <w:sz w:val="24"/>
        </w:rPr>
      </w:pPr>
    </w:p>
    <w:p w:rsidR="00626C95" w:rsidRDefault="00626C95" w:rsidP="00626C95">
      <w:pPr>
        <w:spacing w:after="0" w:line="240" w:lineRule="auto"/>
        <w:rPr>
          <w:sz w:val="24"/>
        </w:rPr>
      </w:pPr>
      <w:r>
        <w:rPr>
          <w:sz w:val="24"/>
        </w:rPr>
        <w:t xml:space="preserve">I write to thank you, the pupils at St </w:t>
      </w:r>
      <w:proofErr w:type="spellStart"/>
      <w:r>
        <w:rPr>
          <w:sz w:val="24"/>
        </w:rPr>
        <w:t>Canice’s</w:t>
      </w:r>
      <w:proofErr w:type="spellEnd"/>
      <w:r>
        <w:rPr>
          <w:sz w:val="24"/>
        </w:rPr>
        <w:t xml:space="preserve"> Primary School, their families and the wider school community for your incredible fundraising effort as part of </w:t>
      </w:r>
      <w:r w:rsidRPr="00626C95">
        <w:rPr>
          <w:i/>
          <w:sz w:val="24"/>
        </w:rPr>
        <w:t>Saoirse-Monica’s Challenge 25</w:t>
      </w:r>
      <w:r>
        <w:rPr>
          <w:sz w:val="24"/>
        </w:rPr>
        <w:t xml:space="preserve">. </w:t>
      </w:r>
    </w:p>
    <w:p w:rsidR="00626C95" w:rsidRDefault="00626C95" w:rsidP="00626C95">
      <w:pPr>
        <w:spacing w:after="0" w:line="240" w:lineRule="auto"/>
        <w:rPr>
          <w:sz w:val="24"/>
        </w:rPr>
      </w:pPr>
    </w:p>
    <w:p w:rsidR="00626C95" w:rsidRDefault="00626C95" w:rsidP="00626C95">
      <w:pPr>
        <w:spacing w:after="0" w:line="240" w:lineRule="auto"/>
        <w:rPr>
          <w:sz w:val="24"/>
        </w:rPr>
      </w:pPr>
      <w:r>
        <w:rPr>
          <w:sz w:val="24"/>
        </w:rPr>
        <w:t>For a school your size to raise £1,</w:t>
      </w:r>
      <w:r w:rsidR="00EE1008">
        <w:rPr>
          <w:sz w:val="24"/>
        </w:rPr>
        <w:t>776.00</w:t>
      </w:r>
      <w:r>
        <w:rPr>
          <w:sz w:val="24"/>
        </w:rPr>
        <w:t xml:space="preserve"> for us speaks volumes about your commitment to </w:t>
      </w:r>
      <w:r w:rsidR="00661B1C">
        <w:rPr>
          <w:sz w:val="24"/>
        </w:rPr>
        <w:t xml:space="preserve">kindness, compassion and solidarity for others. St </w:t>
      </w:r>
      <w:proofErr w:type="spellStart"/>
      <w:r w:rsidR="00661B1C">
        <w:rPr>
          <w:sz w:val="24"/>
        </w:rPr>
        <w:t>Canice’s</w:t>
      </w:r>
      <w:proofErr w:type="spellEnd"/>
      <w:r w:rsidR="00661B1C">
        <w:rPr>
          <w:sz w:val="24"/>
        </w:rPr>
        <w:t xml:space="preserve"> have long been wonderful supporters of Children in Crossfire and we are privileged to have your goodwill. </w:t>
      </w:r>
    </w:p>
    <w:p w:rsidR="00661B1C" w:rsidRDefault="00661B1C" w:rsidP="00626C95">
      <w:pPr>
        <w:spacing w:after="0" w:line="240" w:lineRule="auto"/>
        <w:rPr>
          <w:sz w:val="24"/>
        </w:rPr>
      </w:pPr>
    </w:p>
    <w:p w:rsidR="00661B1C" w:rsidRDefault="00661B1C" w:rsidP="00626C95">
      <w:pPr>
        <w:spacing w:after="0" w:line="240" w:lineRule="auto"/>
        <w:rPr>
          <w:sz w:val="24"/>
        </w:rPr>
      </w:pPr>
      <w:r>
        <w:rPr>
          <w:sz w:val="24"/>
        </w:rPr>
        <w:t xml:space="preserve">Right now, very disturbing conflict is escalating in parts of Ethiopia where we work. We are worried for the people we support and the partner organisations we work with, including everyone at St Luke’s Hospital in </w:t>
      </w:r>
      <w:proofErr w:type="spellStart"/>
      <w:r>
        <w:rPr>
          <w:sz w:val="24"/>
        </w:rPr>
        <w:t>Wolisso</w:t>
      </w:r>
      <w:proofErr w:type="spellEnd"/>
      <w:r>
        <w:rPr>
          <w:sz w:val="24"/>
        </w:rPr>
        <w:t xml:space="preserve">. </w:t>
      </w:r>
      <w:r w:rsidR="006907CE">
        <w:rPr>
          <w:sz w:val="24"/>
        </w:rPr>
        <w:t>Violence</w:t>
      </w:r>
      <w:r>
        <w:rPr>
          <w:sz w:val="24"/>
        </w:rPr>
        <w:t xml:space="preserve"> makes their efforts to prevent and treat severe acute malnutrition much more difficult, but we know they will do all they can to keep going. </w:t>
      </w:r>
      <w:r w:rsidR="006907CE">
        <w:rPr>
          <w:sz w:val="24"/>
        </w:rPr>
        <w:t xml:space="preserve">We will continue to support them in any way we can. </w:t>
      </w:r>
    </w:p>
    <w:p w:rsidR="00661B1C" w:rsidRDefault="00661B1C" w:rsidP="00626C95">
      <w:pPr>
        <w:spacing w:after="0" w:line="240" w:lineRule="auto"/>
        <w:rPr>
          <w:sz w:val="24"/>
        </w:rPr>
      </w:pPr>
    </w:p>
    <w:p w:rsidR="006907CE" w:rsidRDefault="00661B1C" w:rsidP="00626C95">
      <w:pPr>
        <w:spacing w:after="0" w:line="240" w:lineRule="auto"/>
        <w:rPr>
          <w:sz w:val="24"/>
        </w:rPr>
      </w:pPr>
      <w:r>
        <w:rPr>
          <w:sz w:val="24"/>
        </w:rPr>
        <w:t xml:space="preserve">Every year, approximately 350 very sick children receive </w:t>
      </w:r>
      <w:r w:rsidR="006907CE">
        <w:rPr>
          <w:sz w:val="24"/>
        </w:rPr>
        <w:t xml:space="preserve">treatment in the therapeutic feeding unit at </w:t>
      </w:r>
      <w:r>
        <w:rPr>
          <w:sz w:val="24"/>
        </w:rPr>
        <w:t>St Luke’s. In the last twelve months, because COVID</w:t>
      </w:r>
      <w:r w:rsidR="006907CE">
        <w:rPr>
          <w:sz w:val="24"/>
        </w:rPr>
        <w:t xml:space="preserve"> put a stop to the usual community engagement work that prevents malnutrition from taking hold in children</w:t>
      </w:r>
      <w:r>
        <w:rPr>
          <w:sz w:val="24"/>
        </w:rPr>
        <w:t xml:space="preserve">, 452 were admitted. </w:t>
      </w:r>
      <w:r w:rsidR="006907CE">
        <w:rPr>
          <w:sz w:val="24"/>
        </w:rPr>
        <w:t xml:space="preserve">Every one of those children was at risk of dying, but our support ensured the vast majority were brought back to good health. </w:t>
      </w:r>
    </w:p>
    <w:p w:rsidR="006907CE" w:rsidRDefault="006907CE" w:rsidP="00626C95">
      <w:pPr>
        <w:spacing w:after="0" w:line="240" w:lineRule="auto"/>
        <w:rPr>
          <w:sz w:val="24"/>
        </w:rPr>
      </w:pPr>
    </w:p>
    <w:p w:rsidR="006907CE" w:rsidRDefault="006907CE" w:rsidP="00626C95">
      <w:pPr>
        <w:spacing w:after="0" w:line="240" w:lineRule="auto"/>
        <w:rPr>
          <w:sz w:val="24"/>
        </w:rPr>
      </w:pPr>
      <w:r>
        <w:rPr>
          <w:sz w:val="24"/>
        </w:rPr>
        <w:t>By supporting Children in Crossfire, you are supporting the frontline heroes at St Luke’s. To give you an idea of the difference you are helping us to make, £1,</w:t>
      </w:r>
      <w:r w:rsidR="00C81996">
        <w:rPr>
          <w:sz w:val="24"/>
        </w:rPr>
        <w:t>776.00</w:t>
      </w:r>
      <w:r>
        <w:rPr>
          <w:sz w:val="24"/>
        </w:rPr>
        <w:t xml:space="preserve"> </w:t>
      </w:r>
      <w:r w:rsidR="00316622">
        <w:rPr>
          <w:sz w:val="24"/>
        </w:rPr>
        <w:t>is how much it costs to provide emergency treatment to 2</w:t>
      </w:r>
      <w:r w:rsidR="00C81996">
        <w:rPr>
          <w:sz w:val="24"/>
        </w:rPr>
        <w:t>22</w:t>
      </w:r>
      <w:r w:rsidR="00316622">
        <w:rPr>
          <w:sz w:val="24"/>
        </w:rPr>
        <w:t xml:space="preserve"> children on admission to the hospital. I hope that makes everyone at St </w:t>
      </w:r>
      <w:proofErr w:type="spellStart"/>
      <w:r w:rsidR="00316622">
        <w:rPr>
          <w:sz w:val="24"/>
        </w:rPr>
        <w:t>Canice’s</w:t>
      </w:r>
      <w:proofErr w:type="spellEnd"/>
      <w:r w:rsidR="00316622">
        <w:rPr>
          <w:sz w:val="24"/>
        </w:rPr>
        <w:t xml:space="preserve"> proud of what you have achieved. </w:t>
      </w:r>
    </w:p>
    <w:p w:rsidR="00316622" w:rsidRDefault="00316622" w:rsidP="00626C95">
      <w:pPr>
        <w:spacing w:after="0" w:line="240" w:lineRule="auto"/>
        <w:rPr>
          <w:sz w:val="24"/>
        </w:rPr>
      </w:pPr>
    </w:p>
    <w:p w:rsidR="00316622" w:rsidRDefault="00316622" w:rsidP="00626C95">
      <w:pPr>
        <w:spacing w:after="0" w:line="240" w:lineRule="auto"/>
        <w:rPr>
          <w:sz w:val="24"/>
        </w:rPr>
      </w:pPr>
      <w:r>
        <w:rPr>
          <w:sz w:val="24"/>
        </w:rPr>
        <w:t xml:space="preserve">Thank you once again for all your kind support. We are very lucky to count you among our friends. </w:t>
      </w:r>
    </w:p>
    <w:p w:rsidR="006907CE" w:rsidRDefault="006907CE" w:rsidP="00626C95">
      <w:pPr>
        <w:spacing w:after="0" w:line="240" w:lineRule="auto"/>
        <w:rPr>
          <w:sz w:val="24"/>
        </w:rPr>
      </w:pPr>
    </w:p>
    <w:p w:rsidR="006907CE" w:rsidRDefault="006907CE" w:rsidP="00626C95">
      <w:pPr>
        <w:spacing w:after="0" w:line="240" w:lineRule="auto"/>
        <w:rPr>
          <w:sz w:val="24"/>
        </w:rPr>
      </w:pPr>
      <w:r>
        <w:rPr>
          <w:sz w:val="24"/>
        </w:rPr>
        <w:t>Yours sincerely</w:t>
      </w:r>
    </w:p>
    <w:p w:rsidR="006907CE" w:rsidRDefault="006907CE" w:rsidP="00626C95">
      <w:pPr>
        <w:spacing w:after="0" w:line="240" w:lineRule="auto"/>
        <w:rPr>
          <w:sz w:val="24"/>
        </w:rPr>
      </w:pPr>
    </w:p>
    <w:p w:rsidR="006907CE" w:rsidRDefault="006907CE" w:rsidP="00626C95">
      <w:pPr>
        <w:spacing w:after="0" w:line="240" w:lineRule="auto"/>
        <w:rPr>
          <w:sz w:val="24"/>
        </w:rPr>
      </w:pPr>
    </w:p>
    <w:p w:rsidR="006907CE" w:rsidRDefault="006907CE" w:rsidP="00626C95">
      <w:pPr>
        <w:spacing w:after="0" w:line="240" w:lineRule="auto"/>
        <w:rPr>
          <w:b/>
          <w:sz w:val="24"/>
        </w:rPr>
      </w:pPr>
      <w:r>
        <w:rPr>
          <w:b/>
          <w:sz w:val="24"/>
        </w:rPr>
        <w:t xml:space="preserve">Shauna O’Neill </w:t>
      </w:r>
    </w:p>
    <w:p w:rsidR="00661B1C" w:rsidRPr="00626C95" w:rsidRDefault="006907CE" w:rsidP="00626C95">
      <w:pPr>
        <w:spacing w:after="0" w:line="240" w:lineRule="auto"/>
        <w:rPr>
          <w:sz w:val="24"/>
        </w:rPr>
      </w:pPr>
      <w:r>
        <w:rPr>
          <w:b/>
          <w:sz w:val="24"/>
        </w:rPr>
        <w:t>Fundraising Co-ordinator</w:t>
      </w:r>
      <w:r w:rsidR="00661B1C">
        <w:rPr>
          <w:sz w:val="24"/>
        </w:rPr>
        <w:t xml:space="preserve"> </w:t>
      </w:r>
    </w:p>
    <w:sectPr w:rsidR="00661B1C" w:rsidRPr="00626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95"/>
    <w:rsid w:val="00312DD3"/>
    <w:rsid w:val="00316622"/>
    <w:rsid w:val="00626C95"/>
    <w:rsid w:val="00661B1C"/>
    <w:rsid w:val="006907CE"/>
    <w:rsid w:val="00C81996"/>
    <w:rsid w:val="00E23A5B"/>
    <w:rsid w:val="00EE1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CB36"/>
  <w15:chartTrackingRefBased/>
  <w15:docId w15:val="{F754E1F3-BA75-421A-825B-879FD7F9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McCay</dc:creator>
  <cp:keywords/>
  <dc:description/>
  <cp:lastModifiedBy>N McIntyre</cp:lastModifiedBy>
  <cp:revision>3</cp:revision>
  <dcterms:created xsi:type="dcterms:W3CDTF">2021-11-12T08:28:00Z</dcterms:created>
  <dcterms:modified xsi:type="dcterms:W3CDTF">2021-11-12T08:38:00Z</dcterms:modified>
</cp:coreProperties>
</file>